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D917" w14:textId="77777777" w:rsidR="00AF1854" w:rsidRPr="00AF1854" w:rsidRDefault="00AF1854" w:rsidP="00AF18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</w:pPr>
      <w:r w:rsidRPr="00AF18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</w:rPr>
        <w:t>Zápisnica zo zasadnutia Rady školy</w:t>
      </w:r>
    </w:p>
    <w:p w14:paraId="046F2C4A" w14:textId="06FA1313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konania: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15. júna 2026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Miesto konania: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– Óvoda, Námestie priateľstva 2173/27, Dunajská Streda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3802B9B2" w14:textId="77777777" w:rsidR="00AF1854" w:rsidRPr="00AF1854" w:rsidRDefault="00AF1854" w:rsidP="00AF1854">
      <w:pPr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AF1854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Prítomní</w:t>
      </w:r>
    </w:p>
    <w:p w14:paraId="5B9ABEF3" w14:textId="77777777" w:rsidR="00AF1854" w:rsidRPr="00AF1854" w:rsidRDefault="00AF1854" w:rsidP="00AF1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7 členov Rady školy</w:t>
      </w:r>
    </w:p>
    <w:p w14:paraId="5A9C4F96" w14:textId="28C41455" w:rsidR="00AF1854" w:rsidRPr="00AF1854" w:rsidRDefault="00AF1854" w:rsidP="00AF18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materskej školy </w:t>
      </w:r>
    </w:p>
    <w:p w14:paraId="39A60921" w14:textId="77777777" w:rsidR="00AF1854" w:rsidRPr="00AF1854" w:rsidRDefault="00AF1854" w:rsidP="00AF1854">
      <w:pPr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AF1854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Program zasadnutia</w:t>
      </w:r>
    </w:p>
    <w:p w14:paraId="31B91673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Otvorenie.</w:t>
      </w:r>
    </w:p>
    <w:p w14:paraId="249EFCFD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Schválenie programu zasadnutia.</w:t>
      </w:r>
    </w:p>
    <w:p w14:paraId="025C4D21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Oboznámenie členov Rady školy s aktualizáciou školského poriadku.</w:t>
      </w:r>
    </w:p>
    <w:p w14:paraId="2A07AEF3" w14:textId="3EEF1DA2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Oboznámenie členov Rady školy s aktualizáciou Školského vzdelávacieho programu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AF18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Rozprávkový hrad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</w:p>
    <w:p w14:paraId="03CF7075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Hlasovanie.</w:t>
      </w:r>
    </w:p>
    <w:p w14:paraId="4819EA42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Diskusia.</w:t>
      </w:r>
    </w:p>
    <w:p w14:paraId="253CB0D5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Uznesenie.</w:t>
      </w:r>
    </w:p>
    <w:p w14:paraId="2458A077" w14:textId="77777777" w:rsidR="00AF1854" w:rsidRPr="00AF1854" w:rsidRDefault="00AF1854" w:rsidP="00AF18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Záver.</w:t>
      </w:r>
    </w:p>
    <w:p w14:paraId="7710BAD6" w14:textId="77777777" w:rsidR="00AF1854" w:rsidRPr="00AF1854" w:rsidRDefault="00AF1854" w:rsidP="00AF1854">
      <w:pPr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AF1854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Priebeh zasadnutia</w:t>
      </w:r>
    </w:p>
    <w:p w14:paraId="57DC9A21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Predsedníčka Rady školy </w:t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pani Soós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privítala prítomných členov a otvorila zasadnutie. Konštatovala, že na zasadnutí je prítomných 7 členov Rady školy, a rada školy je uznášaniaschopná. Prítomní členovia jednomyseľne schválili program zasadnutia.</w:t>
      </w:r>
    </w:p>
    <w:p w14:paraId="4511BD87" w14:textId="0EDB64DD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Riaditeľka materskej školy  predložila členom Rady školy na prerokovanie aktualizované znenie školského poriadku a Školského vzdelávacieho programu </w:t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Rozprávkový hrad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4A0C034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školského poriadku oboznámila členov Rady školy s novými časťami:</w:t>
      </w:r>
    </w:p>
    <w:p w14:paraId="35FA74C4" w14:textId="77777777" w:rsidR="00AF1854" w:rsidRPr="00AF1854" w:rsidRDefault="00AF1854" w:rsidP="00AF18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Štandardy dodržiavania zákazu segregácie vo výchove a vzdelávaní,</w:t>
      </w:r>
    </w:p>
    <w:p w14:paraId="645E4FEE" w14:textId="77777777" w:rsidR="00AF1854" w:rsidRPr="00AF1854" w:rsidRDefault="00AF1854" w:rsidP="00AF18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Plán uplatňovania zákazu segregácie vo výchove a vzdelávaní.</w:t>
      </w:r>
    </w:p>
    <w:p w14:paraId="112D374E" w14:textId="0A15C68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Následne predstavila aktualizáciu Školského vzdelávacieho programu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Rozprávkový hrad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bol doplnený o nové kapitoly:</w:t>
      </w:r>
    </w:p>
    <w:p w14:paraId="0EAF56A6" w14:textId="104D3C07" w:rsidR="00AF1854" w:rsidRPr="00AF1854" w:rsidRDefault="00AF1854" w:rsidP="00AF18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Stratégia digitálnej transformácie vzdelávania,</w:t>
      </w:r>
    </w:p>
    <w:p w14:paraId="779BD154" w14:textId="44AFC4B6" w:rsidR="00AF1854" w:rsidRPr="00AF1854" w:rsidRDefault="00AF1854" w:rsidP="00AF18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Zmysluplnosť a limity využívania digitálnych technológií v materskej škole,</w:t>
      </w:r>
    </w:p>
    <w:p w14:paraId="2FBA781B" w14:textId="31547EA9" w:rsidR="00AF1854" w:rsidRPr="00AF1854" w:rsidRDefault="00AF1854" w:rsidP="00AF18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Celoškolský prístup k digitálnej transformácii vzdelávania.</w:t>
      </w:r>
    </w:p>
    <w:p w14:paraId="1F9E6F90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Riaditeľka školy oboznámila členov Rady školy s obsahom uvedených dokumentov, dôvodmi ich aktualizácie a ich významom pre výchovno-vzdelávací proces materskej školy.</w:t>
      </w:r>
    </w:p>
    <w:p w14:paraId="1C2AB34B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Po prerokovaní predložených materiálov predsedníčka Rady školy dala hlasovať o ich odsúhlasení.</w:t>
      </w:r>
    </w:p>
    <w:p w14:paraId="2D2CFEC4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Výsledok hlasovania:</w:t>
      </w:r>
    </w:p>
    <w:p w14:paraId="323679B9" w14:textId="77777777" w:rsidR="00AF1854" w:rsidRPr="00AF1854" w:rsidRDefault="00AF1854" w:rsidP="00AF18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Za: 7</w:t>
      </w:r>
    </w:p>
    <w:p w14:paraId="6EE883D9" w14:textId="77777777" w:rsidR="00AF1854" w:rsidRPr="00AF1854" w:rsidRDefault="00AF1854" w:rsidP="00AF18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Proti: 0</w:t>
      </w:r>
    </w:p>
    <w:p w14:paraId="69170D45" w14:textId="77777777" w:rsidR="00AF1854" w:rsidRPr="00AF1854" w:rsidRDefault="00AF1854" w:rsidP="00AF18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Zdržal sa: 0</w:t>
      </w:r>
    </w:p>
    <w:p w14:paraId="34651092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Rady školy predložené zmeny jednomyseľne odsúhlasili.</w:t>
      </w:r>
    </w:p>
    <w:p w14:paraId="24397839" w14:textId="77777777" w:rsidR="00AF1854" w:rsidRPr="00AF1854" w:rsidRDefault="00AF1854" w:rsidP="00AF1854">
      <w:pPr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AF1854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Uznesenie č. 2/2026</w:t>
      </w:r>
    </w:p>
    <w:p w14:paraId="4BC5EB9D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Rada školy po prerokovaní predložených materiálov jednomyseľne odsúhlasila:</w:t>
      </w:r>
    </w:p>
    <w:p w14:paraId="02ECB5C3" w14:textId="77777777" w:rsidR="00AF1854" w:rsidRPr="00AF1854" w:rsidRDefault="00AF1854" w:rsidP="00AF18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aktualizované znenie školského poriadku vrátane doplnených častí:</w:t>
      </w:r>
    </w:p>
    <w:p w14:paraId="4E05B781" w14:textId="77777777" w:rsidR="00AF1854" w:rsidRPr="00AF1854" w:rsidRDefault="00AF1854" w:rsidP="00AF185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Štandardy dodržiavania zákazu segregácie vo výchove a vzdelávaní,</w:t>
      </w:r>
    </w:p>
    <w:p w14:paraId="4C5DBC83" w14:textId="77777777" w:rsidR="00AF1854" w:rsidRPr="00AF1854" w:rsidRDefault="00AF1854" w:rsidP="00AF185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Plán uplatňovania zákazu segregácie vo výchove a vzdelávaní;</w:t>
      </w:r>
    </w:p>
    <w:p w14:paraId="4315C69B" w14:textId="77777777" w:rsidR="00AF1854" w:rsidRPr="00AF1854" w:rsidRDefault="00AF1854" w:rsidP="00AF18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aktualizáciu Školského vzdelávacieho programu </w:t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Rozprávkový hrad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, vrátane doplnenia kapitol:</w:t>
      </w:r>
    </w:p>
    <w:p w14:paraId="3570FA0E" w14:textId="3399AEB1" w:rsidR="00AF1854" w:rsidRPr="00AF1854" w:rsidRDefault="00AF1854" w:rsidP="00AF185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Stratégia digitálnej transformácie vzdelávania,</w:t>
      </w:r>
    </w:p>
    <w:p w14:paraId="4A35CB72" w14:textId="2C5FCD9C" w:rsidR="00AF1854" w:rsidRPr="00AF1854" w:rsidRDefault="00AF1854" w:rsidP="00AF185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Zmysluplnosť a limity využívania digitálnych technológií v materskej škole,</w:t>
      </w:r>
    </w:p>
    <w:p w14:paraId="0CCA9E86" w14:textId="366E792D" w:rsidR="00AF1854" w:rsidRPr="00AF1854" w:rsidRDefault="00AF1854" w:rsidP="00AF185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Celoškolský prístup k digitálnej transformácii vzdelávania.</w:t>
      </w:r>
    </w:p>
    <w:p w14:paraId="54302071" w14:textId="77777777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bolo prijaté jednomyseľne.</w:t>
      </w:r>
    </w:p>
    <w:p w14:paraId="55597DDE" w14:textId="77777777" w:rsidR="00AF1854" w:rsidRPr="008E27BC" w:rsidRDefault="00AF1854" w:rsidP="008E27BC">
      <w:pPr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8E27BC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Záver</w:t>
      </w:r>
    </w:p>
    <w:p w14:paraId="653EA049" w14:textId="73E678F5" w:rsidR="00AF1854" w:rsidRP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Predsedníčka Rady školy pani Soós</w:t>
      </w:r>
      <w:r w:rsidR="00AA18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Václav Csilla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poďakovala prítomným za účasť a aktívny prístup pri prerokovaní predložených materiálov a zasadnutie ukončila.</w:t>
      </w:r>
    </w:p>
    <w:p w14:paraId="2E980D47" w14:textId="10267341" w:rsidR="00AF1854" w:rsidRDefault="00AF1854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Dunajskej Strede 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dňa 1</w:t>
      </w:r>
      <w:r w:rsidR="008E27B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. júna 2026</w:t>
      </w:r>
    </w:p>
    <w:p w14:paraId="5055662C" w14:textId="77777777" w:rsidR="008E27BC" w:rsidRPr="00AF1854" w:rsidRDefault="008E27BC" w:rsidP="00AF1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4220D5" w14:textId="2E204594" w:rsidR="00AF1854" w:rsidRDefault="00AF1854" w:rsidP="00AF18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pani Soós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Václav Csilla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predsedníčka Rady školy</w:t>
      </w:r>
    </w:p>
    <w:p w14:paraId="271A04C0" w14:textId="77777777" w:rsidR="008E27BC" w:rsidRPr="00AF1854" w:rsidRDefault="008E27BC" w:rsidP="00AF18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F23C27" w14:textId="77777777" w:rsidR="00AF1854" w:rsidRPr="00AF1854" w:rsidRDefault="00AF1854" w:rsidP="00AF185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</w:t>
      </w:r>
      <w:r w:rsidRPr="00AF1854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F185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Zapisovateľ</w:t>
      </w:r>
    </w:p>
    <w:p w14:paraId="674FB10C" w14:textId="5CA5CADA" w:rsidR="00365A69" w:rsidRDefault="00AF1854">
      <w:r>
        <w:t xml:space="preserve"> </w:t>
      </w:r>
    </w:p>
    <w:sectPr w:rsidR="00365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FA5"/>
    <w:multiLevelType w:val="multilevel"/>
    <w:tmpl w:val="1CE6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E5F7D"/>
    <w:multiLevelType w:val="multilevel"/>
    <w:tmpl w:val="155A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65BC7"/>
    <w:multiLevelType w:val="multilevel"/>
    <w:tmpl w:val="4B8E0C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71F9B"/>
    <w:multiLevelType w:val="multilevel"/>
    <w:tmpl w:val="650875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2658A"/>
    <w:multiLevelType w:val="multilevel"/>
    <w:tmpl w:val="68C0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C2FC9"/>
    <w:multiLevelType w:val="multilevel"/>
    <w:tmpl w:val="BAAA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C20A4"/>
    <w:multiLevelType w:val="multilevel"/>
    <w:tmpl w:val="EB82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730681"/>
    <w:multiLevelType w:val="multilevel"/>
    <w:tmpl w:val="5568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54"/>
    <w:rsid w:val="00365A69"/>
    <w:rsid w:val="008E27BC"/>
    <w:rsid w:val="00AA18E9"/>
    <w:rsid w:val="00AF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B0D8"/>
  <w15:chartTrackingRefBased/>
  <w15:docId w15:val="{19C26645-C765-4ECE-9697-20F981C1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F1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AF18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185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F185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F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F1854"/>
    <w:rPr>
      <w:b/>
      <w:bCs/>
    </w:rPr>
  </w:style>
  <w:style w:type="character" w:styleId="Zvraznenie">
    <w:name w:val="Emphasis"/>
    <w:basedOn w:val="Predvolenpsmoodseku"/>
    <w:uiPriority w:val="20"/>
    <w:qFormat/>
    <w:rsid w:val="00AF1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Nagyova</dc:creator>
  <cp:keywords/>
  <dc:description/>
  <cp:lastModifiedBy>Zuzana Nagyova</cp:lastModifiedBy>
  <cp:revision>3</cp:revision>
  <dcterms:created xsi:type="dcterms:W3CDTF">2026-07-08T10:57:00Z</dcterms:created>
  <dcterms:modified xsi:type="dcterms:W3CDTF">2026-07-08T11:03:00Z</dcterms:modified>
</cp:coreProperties>
</file>